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96F0" w14:textId="77777777" w:rsidR="003C00C3" w:rsidRPr="00247A6D" w:rsidRDefault="003C00C3" w:rsidP="003C00C3">
      <w:pPr>
        <w:autoSpaceDE w:val="0"/>
        <w:autoSpaceDN w:val="0"/>
        <w:adjustRightInd w:val="0"/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00C3" w:rsidRPr="003C00C3" w14:paraId="296E119F" w14:textId="77777777" w:rsidTr="00C83DF0">
        <w:tc>
          <w:tcPr>
            <w:tcW w:w="10314" w:type="dxa"/>
          </w:tcPr>
          <w:p w14:paraId="449529B6" w14:textId="24297724" w:rsidR="003C00C3" w:rsidRPr="003C00C3" w:rsidRDefault="003C00C3" w:rsidP="00C83DF0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C00C3">
              <w:rPr>
                <w:rFonts w:ascii="Times New Roman" w:hAnsi="Times New Roman"/>
                <w:noProof/>
              </w:rPr>
              <w:drawing>
                <wp:inline distT="0" distB="0" distL="0" distR="0" wp14:anchorId="6C3081DB" wp14:editId="543BA8F8">
                  <wp:extent cx="409575" cy="504825"/>
                  <wp:effectExtent l="0" t="0" r="9525" b="9525"/>
                  <wp:docPr id="11939696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0C3" w:rsidRPr="003C00C3" w14:paraId="2878DAD2" w14:textId="77777777" w:rsidTr="00C83DF0">
        <w:trPr>
          <w:trHeight w:val="968"/>
        </w:trPr>
        <w:tc>
          <w:tcPr>
            <w:tcW w:w="10314" w:type="dxa"/>
            <w:tcBorders>
              <w:bottom w:val="thickThinSmallGap" w:sz="18" w:space="0" w:color="auto"/>
            </w:tcBorders>
          </w:tcPr>
          <w:p w14:paraId="7EA6C6D1" w14:textId="77777777" w:rsidR="003C00C3" w:rsidRPr="003C00C3" w:rsidRDefault="003C00C3" w:rsidP="00C83DF0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C00C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14:paraId="5F2639C2" w14:textId="77777777" w:rsidR="003C00C3" w:rsidRPr="003C00C3" w:rsidRDefault="003C00C3" w:rsidP="00C83DF0">
            <w:pPr>
              <w:tabs>
                <w:tab w:val="center" w:pos="4819"/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3">
              <w:rPr>
                <w:rFonts w:ascii="Times New Roman" w:hAnsi="Times New Roman" w:cs="Times New Roman"/>
                <w:b/>
                <w:sz w:val="28"/>
                <w:szCs w:val="28"/>
              </w:rPr>
              <w:t>ДУМЫ ТУЛУНСКОГО МУНИЦИПАЛЬНОГО РАЙОНА</w:t>
            </w:r>
          </w:p>
          <w:p w14:paraId="5882AECD" w14:textId="77777777" w:rsidR="003C00C3" w:rsidRPr="003C00C3" w:rsidRDefault="003C00C3" w:rsidP="00C83DF0">
            <w:pPr>
              <w:tabs>
                <w:tab w:val="center" w:pos="4819"/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3C00C3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ИРКУТСКОЙ ОБЛАСТИ</w:t>
            </w:r>
          </w:p>
        </w:tc>
      </w:tr>
    </w:tbl>
    <w:p w14:paraId="3F6F76CB" w14:textId="77777777" w:rsidR="003C00C3" w:rsidRPr="003C00C3" w:rsidRDefault="003C00C3" w:rsidP="003C00C3">
      <w:pPr>
        <w:rPr>
          <w:rFonts w:ascii="Times New Roman" w:hAnsi="Times New Roman" w:cs="Times New Roman"/>
          <w:color w:val="000000"/>
        </w:rPr>
      </w:pPr>
    </w:p>
    <w:p w14:paraId="7135BE6C" w14:textId="69F56414" w:rsidR="003C00C3" w:rsidRDefault="007C4146" w:rsidP="003C00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30.01.</w:t>
      </w:r>
      <w:r w:rsidR="003C00C3" w:rsidRPr="003C00C3">
        <w:rPr>
          <w:rFonts w:ascii="Times New Roman" w:hAnsi="Times New Roman" w:cs="Times New Roman"/>
          <w:color w:val="000000"/>
          <w:sz w:val="28"/>
          <w:szCs w:val="28"/>
        </w:rPr>
        <w:t xml:space="preserve">2024 г.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C00C3" w:rsidRPr="003C00C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C00C3" w:rsidRPr="003C0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CF7A9F" w14:textId="77777777" w:rsidR="003C00C3" w:rsidRDefault="003C00C3" w:rsidP="003C0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63B4F" w14:textId="77777777" w:rsidR="003C00C3" w:rsidRPr="003C00C3" w:rsidRDefault="003C00C3" w:rsidP="003C0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A0AB5" w14:textId="097092F6" w:rsidR="003C00C3" w:rsidRDefault="00260F58" w:rsidP="003C00C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3C00C3" w:rsidRPr="003C00C3">
        <w:rPr>
          <w:rFonts w:ascii="Times New Roman" w:hAnsi="Times New Roman" w:cs="Times New Roman"/>
          <w:b/>
          <w:sz w:val="28"/>
          <w:szCs w:val="28"/>
        </w:rPr>
        <w:t>роблем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3C00C3" w:rsidRPr="003C00C3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 в учреждениях</w:t>
      </w:r>
    </w:p>
    <w:p w14:paraId="65844E00" w14:textId="3297F3A0" w:rsidR="003C00C3" w:rsidRPr="003C00C3" w:rsidRDefault="003C00C3" w:rsidP="003C00C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C3">
        <w:rPr>
          <w:rFonts w:ascii="Times New Roman" w:hAnsi="Times New Roman" w:cs="Times New Roman"/>
          <w:b/>
          <w:sz w:val="28"/>
          <w:szCs w:val="28"/>
        </w:rPr>
        <w:t xml:space="preserve"> здравоохранения Тулунского района</w:t>
      </w:r>
    </w:p>
    <w:p w14:paraId="5A58B00A" w14:textId="77777777" w:rsidR="003C00C3" w:rsidRPr="003C00C3" w:rsidRDefault="003C00C3" w:rsidP="00FB03F8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6FC8B8" w14:textId="13FD23B0" w:rsidR="00FB03F8" w:rsidRDefault="00FB03F8" w:rsidP="003C00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информацию главного врача ОГБУЗ «Тулунская городская больница» Гусевской Е.В. </w:t>
      </w:r>
      <w:bookmarkStart w:id="0" w:name="_Hlk148448423"/>
      <w:r w:rsidR="003C00C3" w:rsidRPr="003C00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C00C3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3C00C3" w:rsidRPr="003C00C3">
        <w:rPr>
          <w:rFonts w:ascii="Times New Roman" w:hAnsi="Times New Roman" w:cs="Times New Roman"/>
          <w:bCs/>
          <w:sz w:val="28"/>
          <w:szCs w:val="28"/>
        </w:rPr>
        <w:t>роблем</w:t>
      </w:r>
      <w:r w:rsidR="003C00C3">
        <w:rPr>
          <w:rFonts w:ascii="Times New Roman" w:hAnsi="Times New Roman" w:cs="Times New Roman"/>
          <w:bCs/>
          <w:sz w:val="28"/>
          <w:szCs w:val="28"/>
        </w:rPr>
        <w:t>ах</w:t>
      </w:r>
      <w:r w:rsidR="003C00C3" w:rsidRPr="003C00C3">
        <w:rPr>
          <w:rFonts w:ascii="Times New Roman" w:hAnsi="Times New Roman" w:cs="Times New Roman"/>
          <w:bCs/>
          <w:sz w:val="28"/>
          <w:szCs w:val="28"/>
        </w:rPr>
        <w:t xml:space="preserve"> кадрового обеспечения в учреждениях здравоохранения Тулунского района</w:t>
      </w:r>
      <w:bookmarkEnd w:id="0"/>
      <w:r w:rsidR="003C00C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статьями 27, 44 Устава муниципального образования «Тулунский район», Дума Тулунского муниципального района </w:t>
      </w:r>
    </w:p>
    <w:p w14:paraId="7F86FD73" w14:textId="77777777" w:rsidR="003C00C3" w:rsidRPr="003C00C3" w:rsidRDefault="003C00C3" w:rsidP="003C00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B73FB0F" w14:textId="4DDC2964" w:rsidR="00FB03F8" w:rsidRDefault="00FB03F8" w:rsidP="00FB03F8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3B733B7A" w14:textId="77777777" w:rsidR="00FB03F8" w:rsidRPr="003C00C3" w:rsidRDefault="00FB03F8" w:rsidP="00FB03F8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A6686" w14:textId="72F53119" w:rsidR="00102B4B" w:rsidRDefault="00FB03F8" w:rsidP="000525F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1.Информацию главного врача ОГБУЗ «Тулунская городская больница» Гусевской Е.В. </w:t>
      </w:r>
      <w:r w:rsidR="003C00C3">
        <w:rPr>
          <w:rFonts w:ascii="Times New Roman" w:hAnsi="Times New Roman"/>
          <w:sz w:val="28"/>
          <w:szCs w:val="28"/>
        </w:rPr>
        <w:t>«</w:t>
      </w:r>
      <w:r w:rsidR="003C00C3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3C00C3" w:rsidRPr="003C00C3">
        <w:rPr>
          <w:rFonts w:ascii="Times New Roman" w:hAnsi="Times New Roman" w:cs="Times New Roman"/>
          <w:bCs/>
          <w:sz w:val="28"/>
          <w:szCs w:val="28"/>
        </w:rPr>
        <w:t>роблем</w:t>
      </w:r>
      <w:r w:rsidR="003C00C3">
        <w:rPr>
          <w:rFonts w:ascii="Times New Roman" w:hAnsi="Times New Roman" w:cs="Times New Roman"/>
          <w:bCs/>
          <w:sz w:val="28"/>
          <w:szCs w:val="28"/>
        </w:rPr>
        <w:t>ах</w:t>
      </w:r>
      <w:r w:rsidR="003C00C3" w:rsidRPr="003C00C3">
        <w:rPr>
          <w:rFonts w:ascii="Times New Roman" w:hAnsi="Times New Roman" w:cs="Times New Roman"/>
          <w:bCs/>
          <w:sz w:val="28"/>
          <w:szCs w:val="28"/>
        </w:rPr>
        <w:t xml:space="preserve"> кадрового обеспечения в учреждениях здравоохранения Тулунского района</w:t>
      </w:r>
      <w:r w:rsidR="003C00C3">
        <w:rPr>
          <w:rFonts w:ascii="Times New Roman" w:hAnsi="Times New Roman" w:cs="Times New Roman"/>
          <w:sz w:val="28"/>
          <w:szCs w:val="28"/>
        </w:rPr>
        <w:t xml:space="preserve">» </w:t>
      </w:r>
      <w:r w:rsidRPr="008A4978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к сведению.</w:t>
      </w:r>
    </w:p>
    <w:p w14:paraId="1D4D3553" w14:textId="7E85D3A5" w:rsidR="000525F7" w:rsidRDefault="000525F7" w:rsidP="000525F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2.Рекомендовать Администрации Тулунского муниципального района:</w:t>
      </w:r>
    </w:p>
    <w:p w14:paraId="2305D123" w14:textId="5D0A28F7" w:rsidR="000525F7" w:rsidRDefault="000525F7" w:rsidP="000525F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-совместно с ОГБУЗ «Тулунская городская больница» разработать комплекс мероприятий по подбору кандидатов для обучения в образовательных учреждениях медицинского профиля;</w:t>
      </w:r>
    </w:p>
    <w:p w14:paraId="4C01B07F" w14:textId="552A793B" w:rsidR="000525F7" w:rsidRPr="001B6758" w:rsidRDefault="000525F7" w:rsidP="000525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-изучить возможность организации </w:t>
      </w:r>
      <w:r w:rsidRPr="000525F7">
        <w:rPr>
          <w:rFonts w:ascii="Times New Roman" w:hAnsi="Times New Roman" w:cs="Times New Roman"/>
          <w:color w:val="000000"/>
          <w:sz w:val="28"/>
          <w:szCs w:val="28"/>
        </w:rPr>
        <w:t>дополнительной мер</w:t>
      </w:r>
      <w:r w:rsidR="001B67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525F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</w:t>
      </w:r>
      <w:r w:rsidR="001B6758" w:rsidRPr="000525F7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r w:rsidR="001B6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758" w:rsidRPr="000525F7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0525F7">
        <w:rPr>
          <w:rFonts w:ascii="Times New Roman" w:hAnsi="Times New Roman" w:cs="Times New Roman"/>
          <w:color w:val="000000"/>
          <w:sz w:val="28"/>
          <w:szCs w:val="28"/>
        </w:rPr>
        <w:t xml:space="preserve">, обучающихся </w:t>
      </w:r>
      <w:r>
        <w:rPr>
          <w:rFonts w:ascii="Times New Roman" w:hAnsi="Times New Roman"/>
          <w:sz w:val="28"/>
          <w:szCs w:val="28"/>
        </w:rPr>
        <w:t>в учреждениях медицинского профиля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целевым договорам;</w:t>
      </w:r>
    </w:p>
    <w:p w14:paraId="6FC3C5EA" w14:textId="6E57066C" w:rsidR="000525F7" w:rsidRDefault="000525F7" w:rsidP="000525F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предложения по обеспечению жильем работников сферы здравоохранения на территории Тулунского муниципального района.</w:t>
      </w:r>
    </w:p>
    <w:p w14:paraId="42161527" w14:textId="77777777" w:rsidR="00102B4B" w:rsidRDefault="00102B4B" w:rsidP="000525F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5C4F928" w14:textId="77777777" w:rsidR="003C00C3" w:rsidRDefault="003C00C3" w:rsidP="00FB03F8">
      <w:pPr>
        <w:pStyle w:val="a7"/>
        <w:rPr>
          <w:rFonts w:ascii="Times New Roman" w:hAnsi="Times New Roman"/>
          <w:sz w:val="24"/>
          <w:szCs w:val="24"/>
        </w:rPr>
      </w:pPr>
    </w:p>
    <w:p w14:paraId="247C2E8F" w14:textId="77777777" w:rsidR="000525F7" w:rsidRDefault="000525F7" w:rsidP="00FB03F8">
      <w:pPr>
        <w:pStyle w:val="a7"/>
        <w:rPr>
          <w:rFonts w:ascii="Times New Roman" w:hAnsi="Times New Roman"/>
          <w:sz w:val="24"/>
          <w:szCs w:val="24"/>
        </w:rPr>
      </w:pPr>
    </w:p>
    <w:p w14:paraId="4AC4818D" w14:textId="77777777" w:rsidR="003C00C3" w:rsidRPr="003C00C3" w:rsidRDefault="003C00C3" w:rsidP="00FB03F8">
      <w:pPr>
        <w:pStyle w:val="a7"/>
        <w:rPr>
          <w:rFonts w:ascii="Times New Roman" w:hAnsi="Times New Roman"/>
          <w:sz w:val="24"/>
          <w:szCs w:val="24"/>
        </w:rPr>
      </w:pPr>
    </w:p>
    <w:p w14:paraId="3C583D04" w14:textId="693C1C49" w:rsidR="00FB03F8" w:rsidRDefault="00FB03F8" w:rsidP="00FB03F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14:paraId="10DFC71F" w14:textId="2047FBB6" w:rsidR="00A02D95" w:rsidRPr="00102B4B" w:rsidRDefault="00FB03F8" w:rsidP="00102B4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8A49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414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М.С.Шавель</w:t>
      </w:r>
    </w:p>
    <w:p w14:paraId="705F9FB3" w14:textId="77777777" w:rsidR="00A02D95" w:rsidRDefault="00A02D95" w:rsidP="006B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DEC4D" w14:textId="77777777" w:rsidR="003C00C3" w:rsidRDefault="003C00C3" w:rsidP="001B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2290C" w14:textId="77777777" w:rsidR="003C00C3" w:rsidRDefault="003C00C3" w:rsidP="006B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10B19" w14:textId="77777777" w:rsidR="003C00C3" w:rsidRDefault="003C00C3" w:rsidP="006B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00C3" w:rsidSect="00E41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E41"/>
    <w:multiLevelType w:val="hybridMultilevel"/>
    <w:tmpl w:val="B1E29B22"/>
    <w:lvl w:ilvl="0" w:tplc="AD2056A2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CC"/>
    <w:rsid w:val="000463F6"/>
    <w:rsid w:val="000525F7"/>
    <w:rsid w:val="00061A7B"/>
    <w:rsid w:val="00093B3D"/>
    <w:rsid w:val="00102B4B"/>
    <w:rsid w:val="0015294C"/>
    <w:rsid w:val="00154EC6"/>
    <w:rsid w:val="001B6758"/>
    <w:rsid w:val="001C5C85"/>
    <w:rsid w:val="001D4C9D"/>
    <w:rsid w:val="00260F58"/>
    <w:rsid w:val="00264F36"/>
    <w:rsid w:val="0031797A"/>
    <w:rsid w:val="00392FDB"/>
    <w:rsid w:val="003C00C3"/>
    <w:rsid w:val="006003CA"/>
    <w:rsid w:val="006B7841"/>
    <w:rsid w:val="007901EA"/>
    <w:rsid w:val="007C4146"/>
    <w:rsid w:val="007E0CEF"/>
    <w:rsid w:val="00874690"/>
    <w:rsid w:val="008975FA"/>
    <w:rsid w:val="008A4978"/>
    <w:rsid w:val="00974B6A"/>
    <w:rsid w:val="009E0BD4"/>
    <w:rsid w:val="00A02D95"/>
    <w:rsid w:val="00AB43E6"/>
    <w:rsid w:val="00AE753D"/>
    <w:rsid w:val="00B349CC"/>
    <w:rsid w:val="00B8767D"/>
    <w:rsid w:val="00BF222F"/>
    <w:rsid w:val="00D10253"/>
    <w:rsid w:val="00D27C0A"/>
    <w:rsid w:val="00D36AC1"/>
    <w:rsid w:val="00D6023A"/>
    <w:rsid w:val="00D70A47"/>
    <w:rsid w:val="00E41061"/>
    <w:rsid w:val="00EF13C6"/>
    <w:rsid w:val="00F26FC4"/>
    <w:rsid w:val="00F4185A"/>
    <w:rsid w:val="00FB03F8"/>
    <w:rsid w:val="00FC1381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8E6"/>
  <w15:docId w15:val="{B6EA26B0-4B8A-4FFE-94E1-D05405A5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E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9d53e8a5">
    <w:name w:val="h9d53e8a5"/>
    <w:basedOn w:val="a0"/>
    <w:rsid w:val="00154EC6"/>
  </w:style>
  <w:style w:type="character" w:customStyle="1" w:styleId="y5d395851">
    <w:name w:val="y5d395851"/>
    <w:basedOn w:val="a0"/>
    <w:rsid w:val="00154EC6"/>
  </w:style>
  <w:style w:type="paragraph" w:styleId="a5">
    <w:name w:val="Balloon Text"/>
    <w:basedOn w:val="a"/>
    <w:link w:val="a6"/>
    <w:uiPriority w:val="99"/>
    <w:semiHidden/>
    <w:unhideWhenUsed/>
    <w:rsid w:val="0015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B03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B03F8"/>
    <w:rPr>
      <w:rFonts w:ascii="Calibri" w:eastAsia="Calibri" w:hAnsi="Calibri" w:cs="Times New Roman"/>
    </w:rPr>
  </w:style>
  <w:style w:type="paragraph" w:customStyle="1" w:styleId="ConsPlusNormal">
    <w:name w:val="ConsPlusNormal"/>
    <w:rsid w:val="00FB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Шапка (герб)"/>
    <w:basedOn w:val="a"/>
    <w:rsid w:val="003C00C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89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548158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890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9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36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48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91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1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25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8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55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8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03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08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1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45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06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54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42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9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07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9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33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39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90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15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81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2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828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221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9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1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6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85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81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73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22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03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81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10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739127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35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2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66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5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2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07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74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87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08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942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55509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58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1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1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41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93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93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0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9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645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6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82319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623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1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61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9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59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3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00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29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08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8444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73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05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48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47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4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698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3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83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99522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549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50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28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49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34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43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63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634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42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953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84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52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09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0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5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68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69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013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843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31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64386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455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47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1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73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0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13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31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93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185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829066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612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74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75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8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0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65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938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75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76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88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081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83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07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8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2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8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899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48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986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1566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74123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901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8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8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89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22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4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46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8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6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432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4475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75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641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1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8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99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079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8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92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62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822142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90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1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179">
                      <w:marLeft w:val="15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8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4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298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60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00244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76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59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7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5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0210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2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2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723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5083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98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7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1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9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4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05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641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83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963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43559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8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01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72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0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8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79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49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354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1233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16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68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96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89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20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0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716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023236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22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87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9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5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2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62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012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184624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73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24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2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54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66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1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30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33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2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55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900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420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03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12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8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9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30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275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12040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39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12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0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72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9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9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0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205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623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281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9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75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78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93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43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16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03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7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72851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27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05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4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4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12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3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69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9547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15266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44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37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45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34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0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9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09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72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28490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07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5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52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7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8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9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62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67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528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77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86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2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1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5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0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1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42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37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530639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68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Amerhanov</dc:creator>
  <cp:lastModifiedBy>Виктория Вахниченко</cp:lastModifiedBy>
  <cp:revision>21</cp:revision>
  <cp:lastPrinted>2024-01-30T07:39:00Z</cp:lastPrinted>
  <dcterms:created xsi:type="dcterms:W3CDTF">2023-10-17T05:50:00Z</dcterms:created>
  <dcterms:modified xsi:type="dcterms:W3CDTF">2024-01-31T03:42:00Z</dcterms:modified>
</cp:coreProperties>
</file>